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8908" w14:textId="39C63856" w:rsidR="00B936B3" w:rsidRPr="00E153C6" w:rsidRDefault="00E153C6" w:rsidP="001A690C">
      <w:pPr>
        <w:rPr>
          <w:rFonts w:ascii="Arial" w:eastAsia="Calibri" w:hAnsi="Arial" w:cs="Arial"/>
          <w:b/>
          <w:color w:val="000000"/>
          <w:kern w:val="0"/>
          <w:sz w:val="20"/>
          <w:szCs w:val="20"/>
          <w:u w:val="single"/>
          <w14:ligatures w14:val="none"/>
        </w:rPr>
      </w:pPr>
      <w:r w:rsidRPr="00E153C6">
        <w:rPr>
          <w:rFonts w:ascii="Arial" w:eastAsia="Calibri" w:hAnsi="Arial" w:cs="Arial"/>
          <w:b/>
          <w:color w:val="000000"/>
          <w:kern w:val="0"/>
          <w:sz w:val="20"/>
          <w:szCs w:val="20"/>
          <w:u w:val="single"/>
          <w14:ligatures w14:val="none"/>
        </w:rPr>
        <w:t>TENDER AWARD INFORMATION</w:t>
      </w:r>
    </w:p>
    <w:p w14:paraId="4195F1D4" w14:textId="77777777" w:rsidR="001A690C" w:rsidRDefault="001A690C" w:rsidP="001A690C">
      <w:pPr>
        <w:rPr>
          <w:b/>
          <w:bCs/>
          <w:u w:val="single"/>
        </w:rPr>
      </w:pPr>
    </w:p>
    <w:tbl>
      <w:tblPr>
        <w:tblStyle w:val="TableGrid"/>
        <w:tblW w:w="0" w:type="auto"/>
        <w:tblLook w:val="04A0" w:firstRow="1" w:lastRow="0" w:firstColumn="1" w:lastColumn="0" w:noHBand="0" w:noVBand="1"/>
      </w:tblPr>
      <w:tblGrid>
        <w:gridCol w:w="3005"/>
        <w:gridCol w:w="3005"/>
        <w:gridCol w:w="3006"/>
      </w:tblGrid>
      <w:tr w:rsidR="001A690C" w14:paraId="6268BE68" w14:textId="77777777" w:rsidTr="001A690C">
        <w:tc>
          <w:tcPr>
            <w:tcW w:w="3005" w:type="dxa"/>
          </w:tcPr>
          <w:p w14:paraId="19ABEB7C" w14:textId="4FD4851A" w:rsidR="001A690C" w:rsidRPr="001A690C" w:rsidRDefault="001A690C" w:rsidP="001A690C">
            <w:pPr>
              <w:rPr>
                <w:rFonts w:ascii="Arial" w:eastAsia="Calibri" w:hAnsi="Arial" w:cs="Arial"/>
                <w:b/>
                <w:color w:val="000000"/>
                <w:kern w:val="0"/>
                <w:sz w:val="20"/>
                <w:szCs w:val="20"/>
                <w14:ligatures w14:val="none"/>
              </w:rPr>
            </w:pPr>
            <w:r w:rsidRPr="001A690C">
              <w:rPr>
                <w:rFonts w:ascii="Arial" w:eastAsia="Calibri" w:hAnsi="Arial" w:cs="Arial"/>
                <w:b/>
                <w:color w:val="000000"/>
                <w:kern w:val="0"/>
                <w:sz w:val="20"/>
                <w:szCs w:val="20"/>
                <w14:ligatures w14:val="none"/>
              </w:rPr>
              <w:t>TENDER NUMBER</w:t>
            </w:r>
          </w:p>
        </w:tc>
        <w:tc>
          <w:tcPr>
            <w:tcW w:w="3005" w:type="dxa"/>
          </w:tcPr>
          <w:p w14:paraId="7375C4D1" w14:textId="764287B9" w:rsidR="001A690C" w:rsidRPr="001A690C" w:rsidRDefault="001A690C" w:rsidP="001A690C">
            <w:pPr>
              <w:rPr>
                <w:rFonts w:ascii="Arial" w:eastAsia="Calibri" w:hAnsi="Arial" w:cs="Arial"/>
                <w:b/>
                <w:color w:val="000000"/>
                <w:kern w:val="0"/>
                <w:sz w:val="20"/>
                <w:szCs w:val="20"/>
                <w14:ligatures w14:val="none"/>
              </w:rPr>
            </w:pPr>
            <w:r w:rsidRPr="001A690C">
              <w:rPr>
                <w:rFonts w:ascii="Arial" w:eastAsia="Calibri" w:hAnsi="Arial" w:cs="Arial"/>
                <w:b/>
                <w:color w:val="000000"/>
                <w:kern w:val="0"/>
                <w:sz w:val="20"/>
                <w:szCs w:val="20"/>
                <w14:ligatures w14:val="none"/>
              </w:rPr>
              <w:t>DESCRIPTION</w:t>
            </w:r>
          </w:p>
        </w:tc>
        <w:tc>
          <w:tcPr>
            <w:tcW w:w="3006" w:type="dxa"/>
          </w:tcPr>
          <w:p w14:paraId="080C7ECA" w14:textId="45EADC60" w:rsidR="001A690C" w:rsidRPr="001A690C" w:rsidRDefault="001A690C" w:rsidP="001A690C">
            <w:pPr>
              <w:rPr>
                <w:rFonts w:ascii="Arial" w:eastAsia="Calibri" w:hAnsi="Arial" w:cs="Arial"/>
                <w:b/>
                <w:color w:val="000000"/>
                <w:kern w:val="0"/>
                <w:sz w:val="20"/>
                <w:szCs w:val="20"/>
                <w14:ligatures w14:val="none"/>
              </w:rPr>
            </w:pPr>
            <w:r w:rsidRPr="001A690C">
              <w:rPr>
                <w:rFonts w:ascii="Arial" w:eastAsia="Calibri" w:hAnsi="Arial" w:cs="Arial"/>
                <w:b/>
                <w:color w:val="000000"/>
                <w:kern w:val="0"/>
                <w:sz w:val="20"/>
                <w:szCs w:val="20"/>
                <w14:ligatures w14:val="none"/>
              </w:rPr>
              <w:t>TENDER AWARDED TO</w:t>
            </w:r>
          </w:p>
        </w:tc>
      </w:tr>
      <w:tr w:rsidR="001A690C" w14:paraId="5E5D9817" w14:textId="77777777" w:rsidTr="001A690C">
        <w:tc>
          <w:tcPr>
            <w:tcW w:w="3005" w:type="dxa"/>
          </w:tcPr>
          <w:p w14:paraId="153FD839" w14:textId="77777777" w:rsidR="001A690C" w:rsidRDefault="001A690C" w:rsidP="001A690C"/>
          <w:p w14:paraId="675D905E" w14:textId="4B0C29F9" w:rsidR="001A690C" w:rsidRDefault="001A690C" w:rsidP="001A690C">
            <w:r w:rsidRPr="00E153C6">
              <w:rPr>
                <w:rFonts w:ascii="Arial" w:eastAsia="Calibri" w:hAnsi="Arial" w:cs="Arial"/>
                <w:b/>
                <w:color w:val="000000"/>
                <w:kern w:val="0"/>
                <w:sz w:val="20"/>
                <w:szCs w:val="20"/>
                <w14:ligatures w14:val="none"/>
              </w:rPr>
              <w:t>RFP2023/25/NYDA</w:t>
            </w:r>
          </w:p>
        </w:tc>
        <w:tc>
          <w:tcPr>
            <w:tcW w:w="3005" w:type="dxa"/>
          </w:tcPr>
          <w:p w14:paraId="43BB63F0" w14:textId="77777777" w:rsidR="001A690C" w:rsidRPr="00030F3C" w:rsidRDefault="001A690C" w:rsidP="001A690C">
            <w:pPr>
              <w:pStyle w:val="Default"/>
              <w:rPr>
                <w:rFonts w:ascii="Century Gothic" w:eastAsia="SimSun" w:hAnsi="Century Gothic" w:cs="Century Gothic"/>
                <w:lang w:eastAsia="en-ZA"/>
              </w:rPr>
            </w:pPr>
            <w:r>
              <w:rPr>
                <w:b/>
                <w:sz w:val="20"/>
                <w:szCs w:val="20"/>
              </w:rPr>
              <w:t>RE-ADVERTISEMENT OF AN APPOINTMENT OF A SERVICE PROVIDER TO PROVIDE UMBRELLA FUND (PROVIDENT FUND, RISK BENEFITS AND MEDICAL AID CONSULTING) SERVICES FOR THE NYDA FOR FIVE  (5) YEARS RENEWABLE FOR THREE PERIODS OF FIVE (5) YEARS BASED ON PERFORMANCE</w:t>
            </w:r>
            <w:r>
              <w:rPr>
                <w:rFonts w:ascii="Arial Narrow" w:hAnsi="Arial Narrow"/>
                <w:b/>
                <w:bCs/>
                <w:sz w:val="32"/>
                <w:szCs w:val="28"/>
              </w:rPr>
              <w:t>.</w:t>
            </w:r>
          </w:p>
          <w:p w14:paraId="0B785845" w14:textId="7258622E" w:rsidR="001A690C" w:rsidRDefault="001A690C" w:rsidP="001A690C"/>
        </w:tc>
        <w:tc>
          <w:tcPr>
            <w:tcW w:w="3006" w:type="dxa"/>
          </w:tcPr>
          <w:p w14:paraId="22DEF4AF" w14:textId="76FCA090" w:rsidR="001A690C" w:rsidRDefault="00E153C6" w:rsidP="001A690C">
            <w:r w:rsidRPr="00E153C6">
              <w:rPr>
                <w:rFonts w:ascii="Arial" w:eastAsia="Calibri" w:hAnsi="Arial" w:cs="Arial"/>
                <w:b/>
                <w:color w:val="000000"/>
                <w:kern w:val="0"/>
                <w:sz w:val="20"/>
                <w:szCs w:val="20"/>
                <w14:ligatures w14:val="none"/>
              </w:rPr>
              <w:t>ALEXANDER FORBES FINANCIAL SERVICES</w:t>
            </w:r>
          </w:p>
        </w:tc>
      </w:tr>
    </w:tbl>
    <w:p w14:paraId="18C0B647" w14:textId="77777777" w:rsidR="001A690C" w:rsidRPr="001A690C" w:rsidRDefault="001A690C" w:rsidP="001A690C"/>
    <w:sectPr w:rsidR="001A690C" w:rsidRPr="001A6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B3"/>
    <w:rsid w:val="001A690C"/>
    <w:rsid w:val="00B936B3"/>
    <w:rsid w:val="00E153C6"/>
    <w:rsid w:val="00EA14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FC9BC"/>
  <w15:chartTrackingRefBased/>
  <w15:docId w15:val="{241ADB5D-5A47-49D2-A444-8F911CE0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6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6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6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6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6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6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6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6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6B3"/>
    <w:rPr>
      <w:rFonts w:eastAsiaTheme="majorEastAsia" w:cstheme="majorBidi"/>
      <w:color w:val="272727" w:themeColor="text1" w:themeTint="D8"/>
    </w:rPr>
  </w:style>
  <w:style w:type="paragraph" w:styleId="Title">
    <w:name w:val="Title"/>
    <w:basedOn w:val="Normal"/>
    <w:next w:val="Normal"/>
    <w:link w:val="TitleChar"/>
    <w:uiPriority w:val="10"/>
    <w:qFormat/>
    <w:rsid w:val="00B93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6B3"/>
    <w:pPr>
      <w:spacing w:before="160"/>
      <w:jc w:val="center"/>
    </w:pPr>
    <w:rPr>
      <w:i/>
      <w:iCs/>
      <w:color w:val="404040" w:themeColor="text1" w:themeTint="BF"/>
    </w:rPr>
  </w:style>
  <w:style w:type="character" w:customStyle="1" w:styleId="QuoteChar">
    <w:name w:val="Quote Char"/>
    <w:basedOn w:val="DefaultParagraphFont"/>
    <w:link w:val="Quote"/>
    <w:uiPriority w:val="29"/>
    <w:rsid w:val="00B936B3"/>
    <w:rPr>
      <w:i/>
      <w:iCs/>
      <w:color w:val="404040" w:themeColor="text1" w:themeTint="BF"/>
    </w:rPr>
  </w:style>
  <w:style w:type="paragraph" w:styleId="ListParagraph">
    <w:name w:val="List Paragraph"/>
    <w:basedOn w:val="Normal"/>
    <w:uiPriority w:val="34"/>
    <w:qFormat/>
    <w:rsid w:val="00B936B3"/>
    <w:pPr>
      <w:ind w:left="720"/>
      <w:contextualSpacing/>
    </w:pPr>
  </w:style>
  <w:style w:type="character" w:styleId="IntenseEmphasis">
    <w:name w:val="Intense Emphasis"/>
    <w:basedOn w:val="DefaultParagraphFont"/>
    <w:uiPriority w:val="21"/>
    <w:qFormat/>
    <w:rsid w:val="00B936B3"/>
    <w:rPr>
      <w:i/>
      <w:iCs/>
      <w:color w:val="0F4761" w:themeColor="accent1" w:themeShade="BF"/>
    </w:rPr>
  </w:style>
  <w:style w:type="paragraph" w:styleId="IntenseQuote">
    <w:name w:val="Intense Quote"/>
    <w:basedOn w:val="Normal"/>
    <w:next w:val="Normal"/>
    <w:link w:val="IntenseQuoteChar"/>
    <w:uiPriority w:val="30"/>
    <w:qFormat/>
    <w:rsid w:val="00B93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6B3"/>
    <w:rPr>
      <w:i/>
      <w:iCs/>
      <w:color w:val="0F4761" w:themeColor="accent1" w:themeShade="BF"/>
    </w:rPr>
  </w:style>
  <w:style w:type="character" w:styleId="IntenseReference">
    <w:name w:val="Intense Reference"/>
    <w:basedOn w:val="DefaultParagraphFont"/>
    <w:uiPriority w:val="32"/>
    <w:qFormat/>
    <w:rsid w:val="00B936B3"/>
    <w:rPr>
      <w:b/>
      <w:bCs/>
      <w:smallCaps/>
      <w:color w:val="0F4761" w:themeColor="accent1" w:themeShade="BF"/>
      <w:spacing w:val="5"/>
    </w:rPr>
  </w:style>
  <w:style w:type="table" w:styleId="TableGrid">
    <w:name w:val="Table Grid"/>
    <w:basedOn w:val="TableNormal"/>
    <w:uiPriority w:val="39"/>
    <w:rsid w:val="001A6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690C"/>
    <w:pPr>
      <w:autoSpaceDE w:val="0"/>
      <w:autoSpaceDN w:val="0"/>
      <w:adjustRightInd w:val="0"/>
      <w:spacing w:after="0" w:line="240" w:lineRule="auto"/>
    </w:pPr>
    <w:rPr>
      <w:rFonts w:ascii="Arial" w:eastAsia="Calibri"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54</Words>
  <Characters>324</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Mlungisi Xulu</dc:creator>
  <cp:keywords/>
  <dc:description/>
  <cp:lastModifiedBy/>
  <cp:revision>1</cp:revision>
  <dcterms:created xsi:type="dcterms:W3CDTF">2024-07-29T05:10:00Z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1e9eadc0-366a-4da5-abd2-e4b2b13af693</vt:lpwstr>
  </property>
</Properties>
</file>